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CB" w:rsidRPr="00121B3D" w:rsidRDefault="000E24CB" w:rsidP="000E24CB">
      <w:pPr>
        <w:spacing w:after="0" w:line="360" w:lineRule="auto"/>
        <w:ind w:firstLine="567"/>
        <w:jc w:val="both"/>
        <w:rPr>
          <w:rFonts w:ascii="Times New Roman" w:hAnsi="Times New Roman"/>
          <w:b/>
          <w:sz w:val="32"/>
          <w:szCs w:val="32"/>
        </w:rPr>
      </w:pPr>
      <w:r w:rsidRPr="00121B3D">
        <w:rPr>
          <w:rFonts w:ascii="Times New Roman" w:hAnsi="Times New Roman"/>
          <w:b/>
          <w:sz w:val="32"/>
          <w:szCs w:val="32"/>
        </w:rPr>
        <w:t>Опыт работы  по теме: «</w:t>
      </w:r>
      <w:r w:rsidRPr="00121B3D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Развитие восприятия формы у детей первой младшей группы посредством дидактических игр и упражнений</w:t>
      </w:r>
      <w:r w:rsidRPr="00121B3D">
        <w:rPr>
          <w:rFonts w:ascii="Times New Roman" w:hAnsi="Times New Roman"/>
          <w:b/>
          <w:sz w:val="32"/>
          <w:szCs w:val="32"/>
        </w:rPr>
        <w:t>»</w:t>
      </w:r>
    </w:p>
    <w:p w:rsidR="000E24CB" w:rsidRDefault="000E24CB" w:rsidP="000E24CB">
      <w:pPr>
        <w:pStyle w:val="a3"/>
        <w:tabs>
          <w:tab w:val="left" w:pos="567"/>
        </w:tabs>
        <w:spacing w:before="0" w:after="0"/>
        <w:ind w:firstLine="567"/>
        <w:jc w:val="both"/>
        <w:rPr>
          <w:b/>
          <w:sz w:val="28"/>
          <w:szCs w:val="28"/>
        </w:rPr>
      </w:pPr>
      <w:r w:rsidRPr="002F63C6">
        <w:rPr>
          <w:b/>
          <w:sz w:val="28"/>
          <w:szCs w:val="28"/>
        </w:rPr>
        <w:t>Введение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212121"/>
          <w:sz w:val="28"/>
          <w:szCs w:val="28"/>
        </w:rPr>
        <w:t>Поведение и сознание детей раннего возраста целиком определяется ощущениями и восприятием. Среди всех психических процессов основную роль в познании окружающего мира принадлежит восприятию. Так, память в раннем возрасте существует в форме узнавания, то есть восприятия знакомых предметов. Мышление ребенка до трех лет носит преимущественно непосредственный характер — ребенок устанавливает связи между воспринимаемыми предметами. Развитие восприятия происходит в рамках сенсорного развития.</w:t>
      </w:r>
      <w:r w:rsidRPr="00437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proofErr w:type="gramStart"/>
      <w:r w:rsidRPr="00437AEE">
        <w:rPr>
          <w:rFonts w:ascii="Times New Roman" w:hAnsi="Times New Roman" w:cs="Times New Roman"/>
          <w:color w:val="000000"/>
          <w:sz w:val="28"/>
          <w:szCs w:val="28"/>
        </w:rPr>
        <w:t>Выдающиеся зарубежные ученые в области дошкольной педагогики (</w:t>
      </w:r>
      <w:proofErr w:type="spellStart"/>
      <w:r w:rsidRPr="00437AEE">
        <w:rPr>
          <w:rFonts w:ascii="Times New Roman" w:hAnsi="Times New Roman" w:cs="Times New Roman"/>
          <w:color w:val="000000"/>
          <w:sz w:val="28"/>
          <w:szCs w:val="28"/>
        </w:rPr>
        <w:t>Фридрах</w:t>
      </w:r>
      <w:proofErr w:type="spellEnd"/>
      <w:r w:rsidRPr="00437A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37AEE">
        <w:rPr>
          <w:rFonts w:ascii="Times New Roman" w:hAnsi="Times New Roman" w:cs="Times New Roman"/>
          <w:color w:val="000000"/>
          <w:sz w:val="28"/>
          <w:szCs w:val="28"/>
        </w:rPr>
        <w:t>Фрёбель</w:t>
      </w:r>
      <w:proofErr w:type="spellEnd"/>
      <w:r w:rsidRPr="00437AEE">
        <w:rPr>
          <w:rFonts w:ascii="Times New Roman" w:hAnsi="Times New Roman" w:cs="Times New Roman"/>
          <w:color w:val="000000"/>
          <w:sz w:val="28"/>
          <w:szCs w:val="28"/>
        </w:rPr>
        <w:t xml:space="preserve">, Мария </w:t>
      </w:r>
      <w:proofErr w:type="spellStart"/>
      <w:r w:rsidRPr="00437AE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437AEE">
        <w:rPr>
          <w:rFonts w:ascii="Times New Roman" w:hAnsi="Times New Roman" w:cs="Times New Roman"/>
          <w:color w:val="000000"/>
          <w:sz w:val="28"/>
          <w:szCs w:val="28"/>
        </w:rPr>
        <w:t xml:space="preserve">, Жан Овидий </w:t>
      </w:r>
      <w:proofErr w:type="spellStart"/>
      <w:r w:rsidRPr="00437AEE">
        <w:rPr>
          <w:rFonts w:ascii="Times New Roman" w:hAnsi="Times New Roman" w:cs="Times New Roman"/>
          <w:color w:val="000000"/>
          <w:sz w:val="28"/>
          <w:szCs w:val="28"/>
        </w:rPr>
        <w:t>Декроли</w:t>
      </w:r>
      <w:proofErr w:type="spellEnd"/>
      <w:r w:rsidRPr="00437AEE">
        <w:rPr>
          <w:rFonts w:ascii="Times New Roman" w:hAnsi="Times New Roman" w:cs="Times New Roman"/>
          <w:color w:val="000000"/>
          <w:sz w:val="28"/>
          <w:szCs w:val="28"/>
        </w:rPr>
        <w:t xml:space="preserve">), а также известные представители отечественной дошкольной педагогики и психологии (Елизавета Ивановна Тихеева, Александр Владимирович Запорожец, Александра Платоновна Усова, Нина Павловна </w:t>
      </w:r>
      <w:proofErr w:type="spellStart"/>
      <w:r w:rsidRPr="00437AEE">
        <w:rPr>
          <w:rFonts w:ascii="Times New Roman" w:hAnsi="Times New Roman" w:cs="Times New Roman"/>
          <w:color w:val="000000"/>
          <w:sz w:val="28"/>
          <w:szCs w:val="28"/>
        </w:rPr>
        <w:t>Сакулина</w:t>
      </w:r>
      <w:proofErr w:type="spellEnd"/>
      <w:r w:rsidRPr="00437AEE">
        <w:rPr>
          <w:rFonts w:ascii="Times New Roman" w:hAnsi="Times New Roman" w:cs="Times New Roman"/>
          <w:color w:val="000000"/>
          <w:sz w:val="28"/>
          <w:szCs w:val="28"/>
        </w:rPr>
        <w:t xml:space="preserve"> и др.) справедливо считали, что сенсорное воспитание, направленное на обеспечение полноценного сенсорного развития, является одной из основных сторон раннего воспитания.</w:t>
      </w:r>
      <w:proofErr w:type="gramEnd"/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 xml:space="preserve">Высказывания Бориса Герасимовича Ананьева, Елены Федоровны Рыбалко: основной линией сенсорного развития детей раннего возраста является формирование восприятия отношений между предметами по их внешним свойствам в ходе овладения практической деятельностью. Знакомство детей с формами и их свойствами следует рассматривать в двух аспектах: в плане сенсорного развития, а также в смысле познания особенностей их структуры, свойств, основных связей и закономерностей в их построении. Эмма Георгиевна Пилюгина пишет, что целесообразно у детей третьего года жизни в первую очередь формировать представления о формах. Мария </w:t>
      </w:r>
      <w:proofErr w:type="spellStart"/>
      <w:r w:rsidRPr="00437AEE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437AEE">
        <w:rPr>
          <w:rFonts w:ascii="Times New Roman" w:hAnsi="Times New Roman" w:cs="Times New Roman"/>
          <w:color w:val="000000"/>
          <w:sz w:val="28"/>
          <w:szCs w:val="28"/>
        </w:rPr>
        <w:t xml:space="preserve"> утверждала, что дидактическая игра является ценным средством воспитания умственной активности.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Цель данного исследования: изучить развития восприятия формы у детей первой младшей группы посредством дидактических игр и упражнений.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поставленной цели в ходе исследования решались следующие задачи: 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1. Изучить теоретические основы проблемы развития восприятия формы у детей первой младшей группы.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2. Выявить</w:t>
      </w:r>
      <w:r w:rsidRPr="00437A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37AEE">
        <w:rPr>
          <w:rFonts w:ascii="Times New Roman" w:hAnsi="Times New Roman" w:cs="Times New Roman"/>
          <w:color w:val="000000"/>
          <w:sz w:val="28"/>
          <w:szCs w:val="28"/>
        </w:rPr>
        <w:t>уровень развития восприятия формы у детей первой младшей группы.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3. Подобрать и апробировать последовательность проведения дидактических игр и упражнений для развития восприятия формы у детей первой младшей группы.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4. Определить уровень развития восприятия формы у детей первой младшей группы после проведенной работы и сравнить данные констатирующего и контрольного этапов исследования.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Объектом исследования является процесс развития восприятия формы у детей первой младшей группы.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Предмет - дидактические игры и упражнения на развитие восприятия формы детей первой младшей группы.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Гипотеза: мы предполагаем, что уровень развития восприятия формы у детей первой младшей группы повыситься, если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- подобрать доступные по возрасту и интересные по содержанию дидактические игры и упражнения;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- продумать и провести последовательность дидактических игр и упражнений;</w:t>
      </w:r>
    </w:p>
    <w:p w:rsidR="000E24CB" w:rsidRPr="00437AEE" w:rsidRDefault="000E24CB" w:rsidP="000E24C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7AEE">
        <w:rPr>
          <w:rFonts w:ascii="Times New Roman" w:hAnsi="Times New Roman" w:cs="Times New Roman"/>
          <w:color w:val="000000"/>
          <w:sz w:val="28"/>
          <w:szCs w:val="28"/>
        </w:rPr>
        <w:t>- пополнить развивающую среду дидактическими играми и упражнениями.</w:t>
      </w:r>
    </w:p>
    <w:p w:rsidR="000E24CB" w:rsidRPr="00437AEE" w:rsidRDefault="000E24CB" w:rsidP="000E24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E24CB" w:rsidRPr="00437AEE" w:rsidRDefault="000E24CB" w:rsidP="000E24C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37AEE">
        <w:rPr>
          <w:b/>
          <w:bCs/>
          <w:color w:val="000000"/>
          <w:sz w:val="28"/>
          <w:szCs w:val="28"/>
        </w:rPr>
        <w:t>Восприятие</w:t>
      </w:r>
      <w:r w:rsidRPr="00437AEE">
        <w:rPr>
          <w:color w:val="000000"/>
          <w:sz w:val="28"/>
          <w:szCs w:val="28"/>
        </w:rPr>
        <w:t> – это целостное отражение</w:t>
      </w:r>
      <w:r w:rsidRPr="00437AEE">
        <w:rPr>
          <w:rStyle w:val="apple-converted-space"/>
          <w:color w:val="000000"/>
          <w:sz w:val="28"/>
          <w:szCs w:val="28"/>
        </w:rPr>
        <w:t> </w:t>
      </w:r>
      <w:r w:rsidRPr="00437AEE">
        <w:rPr>
          <w:color w:val="000000"/>
          <w:sz w:val="28"/>
          <w:szCs w:val="28"/>
        </w:rPr>
        <w:t xml:space="preserve"> предметов, ситуаций, явлений, возникающих </w:t>
      </w:r>
      <w:proofErr w:type="spellStart"/>
      <w:r w:rsidRPr="00437AEE">
        <w:rPr>
          <w:color w:val="000000"/>
          <w:sz w:val="28"/>
          <w:szCs w:val="28"/>
        </w:rPr>
        <w:t>принепосредственном</w:t>
      </w:r>
      <w:proofErr w:type="spellEnd"/>
      <w:r w:rsidRPr="00437AEE">
        <w:rPr>
          <w:color w:val="000000"/>
          <w:sz w:val="28"/>
          <w:szCs w:val="28"/>
        </w:rPr>
        <w:t xml:space="preserve"> </w:t>
      </w:r>
      <w:proofErr w:type="gramStart"/>
      <w:r w:rsidRPr="00437AEE">
        <w:rPr>
          <w:color w:val="000000"/>
          <w:sz w:val="28"/>
          <w:szCs w:val="28"/>
        </w:rPr>
        <w:t>воздействии</w:t>
      </w:r>
      <w:proofErr w:type="gramEnd"/>
      <w:r w:rsidRPr="00437AEE">
        <w:rPr>
          <w:color w:val="000000"/>
          <w:sz w:val="28"/>
          <w:szCs w:val="28"/>
        </w:rPr>
        <w:t xml:space="preserve"> физических</w:t>
      </w:r>
      <w:r w:rsidRPr="00437AEE">
        <w:rPr>
          <w:rStyle w:val="apple-converted-space"/>
          <w:color w:val="000000"/>
          <w:sz w:val="28"/>
          <w:szCs w:val="28"/>
        </w:rPr>
        <w:t> </w:t>
      </w:r>
      <w:r w:rsidRPr="00437AEE">
        <w:rPr>
          <w:color w:val="000000"/>
          <w:sz w:val="28"/>
          <w:szCs w:val="28"/>
        </w:rPr>
        <w:t> раздражителей на рецепторные</w:t>
      </w:r>
      <w:r w:rsidRPr="00437AEE">
        <w:rPr>
          <w:rStyle w:val="apple-converted-space"/>
          <w:color w:val="000000"/>
          <w:sz w:val="28"/>
          <w:szCs w:val="28"/>
        </w:rPr>
        <w:t> </w:t>
      </w:r>
      <w:r w:rsidRPr="00437AEE">
        <w:rPr>
          <w:color w:val="000000"/>
          <w:sz w:val="28"/>
          <w:szCs w:val="28"/>
        </w:rPr>
        <w:t>поверхности органов чувств </w:t>
      </w:r>
    </w:p>
    <w:p w:rsidR="000E24CB" w:rsidRPr="00437AEE" w:rsidRDefault="000E24CB" w:rsidP="000E24C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37AEE">
        <w:rPr>
          <w:color w:val="000000"/>
          <w:sz w:val="28"/>
          <w:szCs w:val="28"/>
        </w:rPr>
        <w:t>(</w:t>
      </w:r>
      <w:proofErr w:type="gramStart"/>
      <w:r w:rsidRPr="00437AEE">
        <w:rPr>
          <w:color w:val="000000"/>
          <w:sz w:val="28"/>
          <w:szCs w:val="28"/>
        </w:rPr>
        <w:t>Маклаков</w:t>
      </w:r>
      <w:proofErr w:type="gramEnd"/>
      <w:r w:rsidRPr="00437AEE">
        <w:rPr>
          <w:color w:val="000000"/>
          <w:sz w:val="28"/>
          <w:szCs w:val="28"/>
        </w:rPr>
        <w:t xml:space="preserve"> А.Г.).</w:t>
      </w:r>
    </w:p>
    <w:p w:rsidR="000E24CB" w:rsidRPr="00437AEE" w:rsidRDefault="000E24CB" w:rsidP="000E24C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0E24CB" w:rsidRPr="00437AEE" w:rsidRDefault="000E24CB" w:rsidP="000E24C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0E24CB" w:rsidRPr="00437AEE" w:rsidRDefault="000E24CB" w:rsidP="000E24C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37AEE">
        <w:rPr>
          <w:color w:val="000000"/>
          <w:sz w:val="28"/>
          <w:szCs w:val="28"/>
        </w:rPr>
        <w:t>  </w:t>
      </w:r>
      <w:r w:rsidRPr="00437AEE">
        <w:rPr>
          <w:b/>
          <w:bCs/>
          <w:color w:val="000000"/>
          <w:sz w:val="28"/>
          <w:szCs w:val="28"/>
        </w:rPr>
        <w:t>Форма </w:t>
      </w:r>
      <w:r w:rsidRPr="00437AEE">
        <w:rPr>
          <w:color w:val="000000"/>
          <w:sz w:val="28"/>
          <w:szCs w:val="28"/>
        </w:rPr>
        <w:t>определяется как внешнее очертание, наружный вид предмета. Среди множества фигур ребенок учится различать пяти основных форм — треугольник, круг, квадрат, овал, прямоугольник — сначала по образцу, потом по эталону, который закрепляется в образе-представлении. Главное на начальном этапе — различение самих форм, далее различение названий форм и лишь потом самостоятельное называние. Запомнить сразу название геометрических фигур-эталонов в силу их абстрактности детям сложно. Постепенное выделение и различение деталей формы (углы, стороны и др.) позволяют воспринимать ее по отличительным признакам, узнавать не только по внешнему виду, но и по названию.</w:t>
      </w:r>
    </w:p>
    <w:p w:rsidR="000E24CB" w:rsidRPr="00437AEE" w:rsidRDefault="000E24CB" w:rsidP="000E24C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437AEE">
        <w:rPr>
          <w:color w:val="000000"/>
          <w:sz w:val="28"/>
          <w:szCs w:val="28"/>
        </w:rPr>
        <w:t> Основные задачи при знакомстве с формой предмета   связаны с обучением выделению разновидностей геометрических форм, мысленному расчленению сложных форм на определенные сочетания простых фигур, моделированию предметов разной формы.</w:t>
      </w:r>
    </w:p>
    <w:p w:rsidR="000E24CB" w:rsidRDefault="000E24CB" w:rsidP="000E24CB">
      <w:pPr>
        <w:rPr>
          <w:lang w:eastAsia="ru-RU"/>
        </w:rPr>
        <w:sectPr w:rsidR="000E24CB" w:rsidSect="00F47C6D">
          <w:pgSz w:w="11906" w:h="16838"/>
          <w:pgMar w:top="993" w:right="849" w:bottom="1134" w:left="1134" w:header="709" w:footer="709" w:gutter="0"/>
          <w:cols w:space="708"/>
          <w:docGrid w:linePitch="360"/>
        </w:sectPr>
      </w:pPr>
    </w:p>
    <w:p w:rsidR="000E24CB" w:rsidRPr="00437AEE" w:rsidRDefault="000E24CB" w:rsidP="000E24CB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37AE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Перспективно – тематический план по формированию</w:t>
      </w:r>
      <w:r w:rsidRPr="00437AEE">
        <w:rPr>
          <w:rFonts w:ascii="Times New Roman" w:hAnsi="Times New Roman" w:cs="Times New Roman"/>
          <w:sz w:val="28"/>
          <w:szCs w:val="28"/>
        </w:rPr>
        <w:t xml:space="preserve"> </w:t>
      </w:r>
      <w:r w:rsidRPr="00437AEE">
        <w:rPr>
          <w:rFonts w:ascii="Times New Roman" w:hAnsi="Times New Roman" w:cs="Times New Roman"/>
          <w:b/>
          <w:bCs/>
          <w:sz w:val="28"/>
          <w:szCs w:val="28"/>
        </w:rPr>
        <w:t>восприятия формы у детей первой младшей группы:</w:t>
      </w:r>
    </w:p>
    <w:tbl>
      <w:tblPr>
        <w:tblpPr w:leftFromText="180" w:rightFromText="180" w:vertAnchor="text" w:tblpY="1"/>
        <w:tblOverlap w:val="never"/>
        <w:tblW w:w="135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3664"/>
        <w:gridCol w:w="6593"/>
        <w:gridCol w:w="2618"/>
      </w:tblGrid>
      <w:tr w:rsidR="000E24CB" w:rsidRPr="00437AEE" w:rsidTr="00A40B16">
        <w:trPr>
          <w:trHeight w:val="30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и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ind w:right="1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E24CB" w:rsidRPr="00437AEE" w:rsidTr="00A40B16">
        <w:trPr>
          <w:trHeight w:val="259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 xml:space="preserve">«Что катается, что не 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катается»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hd w:val="clear" w:color="auto" w:fill="FFFFFF"/>
              <w:spacing w:line="36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Формировать умение  выбирать предметы, ориентируясь на их форму, действовать в зависимости от их формы; провести сравнение кубика и шарика. Воспитывать интерес к игре.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1924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bCs/>
                <w:sz w:val="28"/>
                <w:szCs w:val="28"/>
              </w:rPr>
              <w:t>Раскладывание однородных предметов, резко отличающихся по форме, на две группы.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Формировать умение фиксировать внимание на форме предметов, формировать простейшие приёмы установления тождества и различия однородных объектов.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E24CB" w:rsidRPr="00437AEE" w:rsidTr="00A40B16">
        <w:trPr>
          <w:trHeight w:val="229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Проталкивание предметов  разной формы и размера в соответствующие отверстия</w:t>
            </w:r>
            <w:r w:rsidRPr="00437AE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форме предметов, учитывать это свойство при выполнении элементарных действий, развивать зрительно-двигательную координацию.</w:t>
            </w:r>
          </w:p>
        </w:tc>
        <w:tc>
          <w:tcPr>
            <w:tcW w:w="26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253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«Геометрическое лото»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умений детей сравнивать форму изображенного предмета с геометрической фигурой и подбирать предметы по геометрическому образцу.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208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«Подбери окошки»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умение подбирать форму вкладышей в соответствии с формой рамок и плотно вставлять их, Воспитывать внимание. </w:t>
            </w:r>
          </w:p>
        </w:tc>
        <w:tc>
          <w:tcPr>
            <w:tcW w:w="2618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208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rStyle w:val="a4"/>
                <w:b w:val="0"/>
                <w:sz w:val="28"/>
                <w:szCs w:val="28"/>
              </w:rPr>
            </w:pPr>
          </w:p>
          <w:p w:rsidR="000E24CB" w:rsidRPr="00A222BF" w:rsidRDefault="000E24CB" w:rsidP="00A40B16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A222BF">
              <w:rPr>
                <w:rStyle w:val="a4"/>
                <w:sz w:val="28"/>
                <w:szCs w:val="28"/>
              </w:rPr>
              <w:t>«Из каких фигур состоит машина?»</w:t>
            </w: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Формировать умение  определять по рисунку, какие геометрические фигуры включены в конструкцию машины. Развивать у детей моторику рук, уточняя движение пальцев рук, концентрации движении его глазомера, координацию движений и последовательности действий, воспитывать положительный интерес, интерес.</w:t>
            </w:r>
          </w:p>
        </w:tc>
        <w:tc>
          <w:tcPr>
            <w:tcW w:w="2618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E24CB" w:rsidRPr="00437AEE" w:rsidTr="00A40B16">
        <w:trPr>
          <w:trHeight w:val="2505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E24CB" w:rsidRPr="00437AEE" w:rsidRDefault="000E24CB" w:rsidP="00A40B16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AE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«</w:t>
            </w:r>
            <w:r w:rsidRPr="00437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 вкладышей разной геометрической формы в соответствующих отверстиях</w:t>
            </w:r>
            <w:r w:rsidRPr="00437AEE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pStyle w:val="a3"/>
              <w:shd w:val="clear" w:color="auto" w:fill="FFFFFF"/>
              <w:spacing w:after="0" w:line="360" w:lineRule="auto"/>
              <w:jc w:val="both"/>
              <w:rPr>
                <w:sz w:val="28"/>
                <w:szCs w:val="28"/>
              </w:rPr>
            </w:pPr>
            <w:r w:rsidRPr="00A222BF">
              <w:rPr>
                <w:sz w:val="28"/>
                <w:szCs w:val="28"/>
              </w:rPr>
              <w:t xml:space="preserve">Закреплять умение детей сравнивать предметы по форме. Формировать положительное отношение детей к совместной деятельности </w:t>
            </w:r>
            <w:proofErr w:type="gramStart"/>
            <w:r w:rsidRPr="00A222BF">
              <w:rPr>
                <w:sz w:val="28"/>
                <w:szCs w:val="28"/>
              </w:rPr>
              <w:t>со</w:t>
            </w:r>
            <w:proofErr w:type="gramEnd"/>
            <w:r w:rsidRPr="00A222BF">
              <w:rPr>
                <w:sz w:val="28"/>
                <w:szCs w:val="28"/>
              </w:rPr>
              <w:t xml:space="preserve"> взрослым.</w:t>
            </w:r>
            <w:r>
              <w:rPr>
                <w:sz w:val="28"/>
                <w:szCs w:val="28"/>
              </w:rPr>
              <w:t xml:space="preserve"> </w:t>
            </w:r>
            <w:r w:rsidRPr="00A222BF">
              <w:rPr>
                <w:sz w:val="28"/>
                <w:szCs w:val="28"/>
              </w:rPr>
              <w:t>Воспитывать бережное отношение к игрушкам</w:t>
            </w:r>
            <w:r w:rsidRPr="00437AEE">
              <w:rPr>
                <w:sz w:val="28"/>
                <w:szCs w:val="28"/>
              </w:rPr>
              <w:t>.</w:t>
            </w:r>
          </w:p>
        </w:tc>
        <w:tc>
          <w:tcPr>
            <w:tcW w:w="26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E24CB" w:rsidRPr="00437AEE" w:rsidTr="00A40B16">
        <w:trPr>
          <w:trHeight w:val="2880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«Парные картинки»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tabs>
                <w:tab w:val="left" w:pos="26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различать предметы по форме, различать и называть некоторые геометрические фигуры; развивать зрительное восприятие, память, воображение, мелкую моторику, речь. </w:t>
            </w:r>
          </w:p>
        </w:tc>
        <w:tc>
          <w:tcPr>
            <w:tcW w:w="26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340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«Подбери фигуру»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Закреплять представления детей о геометрических формах, упражнять в их назывании. Формировать умение  подбирать предметы по образцу. Закреплять навыки обследования геометрических форм приемом обведения и накладывания.</w:t>
            </w:r>
          </w:p>
        </w:tc>
        <w:tc>
          <w:tcPr>
            <w:tcW w:w="26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2231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«Чудесный мешочек»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pStyle w:val="a3"/>
              <w:spacing w:after="0" w:line="360" w:lineRule="auto"/>
              <w:jc w:val="both"/>
              <w:rPr>
                <w:sz w:val="28"/>
                <w:szCs w:val="28"/>
              </w:rPr>
            </w:pPr>
            <w:r w:rsidRPr="00437AEE">
              <w:rPr>
                <w:sz w:val="28"/>
                <w:szCs w:val="28"/>
              </w:rPr>
              <w:t>Развить у детей умение находить на ощупь и определять геометрическую фигуры, и назвать её. Развить у детей мелкую моторику. Воспитать у детей усидчивость, желание играть.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1548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«Собери фигуру»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Упражнять детей в составлении целого предмета из его частей (форму), развивать зрительное восприятие, воспитывать усидчивость.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193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D05A14" w:rsidRDefault="000E24CB" w:rsidP="00A40B16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D05A14">
              <w:rPr>
                <w:rStyle w:val="a4"/>
                <w:sz w:val="28"/>
                <w:szCs w:val="28"/>
              </w:rPr>
              <w:t>«Какая фигура лишняя?»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pStyle w:val="a3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  <w:r w:rsidRPr="00437AEE">
              <w:rPr>
                <w:sz w:val="28"/>
                <w:szCs w:val="28"/>
              </w:rPr>
              <w:t>Развивать умение сравнивать геометрические фигуры, между собой выявлять фигуру отличную от других, закреплять форму, воспитывать усидчивость.</w:t>
            </w:r>
          </w:p>
        </w:tc>
        <w:tc>
          <w:tcPr>
            <w:tcW w:w="2618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2122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«Веселый паровозик»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геометрических фигур, способствовать умению действовать по указанию воспитателя. </w:t>
            </w:r>
            <w:r w:rsidRPr="00437AEE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Прививать интерес к играм, способность анализировать, сопоставлять, осмысливать.</w:t>
            </w:r>
          </w:p>
        </w:tc>
        <w:tc>
          <w:tcPr>
            <w:tcW w:w="26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6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pStyle w:val="a3"/>
              <w:shd w:val="clear" w:color="auto" w:fill="FFFFFF"/>
              <w:spacing w:before="0" w:after="0" w:line="360" w:lineRule="auto"/>
              <w:rPr>
                <w:rStyle w:val="a4"/>
                <w:b w:val="0"/>
                <w:sz w:val="28"/>
                <w:szCs w:val="28"/>
              </w:rPr>
            </w:pPr>
          </w:p>
          <w:p w:rsidR="000E24CB" w:rsidRPr="00D05A14" w:rsidRDefault="000E24CB" w:rsidP="00A40B16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D05A14">
              <w:rPr>
                <w:rStyle w:val="a4"/>
                <w:sz w:val="28"/>
                <w:szCs w:val="28"/>
              </w:rPr>
              <w:t xml:space="preserve">«Найти предмет такой же </w:t>
            </w:r>
            <w:r w:rsidRPr="00D05A14">
              <w:rPr>
                <w:rStyle w:val="a4"/>
                <w:sz w:val="28"/>
                <w:szCs w:val="28"/>
              </w:rPr>
              <w:lastRenderedPageBreak/>
              <w:t>формы»</w:t>
            </w: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знания о геометрических фигурах, умение находить  предметы одинаковой формы, сравнивать </w:t>
            </w:r>
            <w:r w:rsidRPr="0043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объединять их в группы, развивать мышление, зрительное восприятие, внимание, память.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E24CB" w:rsidRPr="00437AEE" w:rsidTr="00A40B16">
        <w:trPr>
          <w:trHeight w:val="303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«Геометрический контур»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pStyle w:val="a3"/>
              <w:shd w:val="clear" w:color="auto" w:fill="FFFFFF"/>
              <w:spacing w:after="0" w:line="360" w:lineRule="auto"/>
              <w:jc w:val="both"/>
              <w:rPr>
                <w:sz w:val="28"/>
                <w:szCs w:val="28"/>
              </w:rPr>
            </w:pPr>
            <w:r w:rsidRPr="00437AEE">
              <w:rPr>
                <w:sz w:val="28"/>
                <w:szCs w:val="28"/>
              </w:rPr>
              <w:t>Закреплять представления детей о геометрических формах, упражнять в их названии. Способствовать умению подбирать фигуры по образцу. Закреплять навык обследования геометрических форм приёмом обведения и накладывания. Воспитывать усидчивость.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1440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pStyle w:val="a3"/>
              <w:shd w:val="clear" w:color="auto" w:fill="FFFFFF"/>
              <w:spacing w:after="0" w:line="360" w:lineRule="auto"/>
              <w:jc w:val="center"/>
              <w:rPr>
                <w:sz w:val="28"/>
                <w:szCs w:val="28"/>
              </w:rPr>
            </w:pPr>
            <w:r w:rsidRPr="00D05A14">
              <w:rPr>
                <w:rStyle w:val="a4"/>
                <w:sz w:val="28"/>
                <w:szCs w:val="28"/>
              </w:rPr>
              <w:t>«Волшебный кубик»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pStyle w:val="a3"/>
              <w:shd w:val="clear" w:color="auto" w:fill="FFFFFF"/>
              <w:spacing w:after="0" w:line="360" w:lineRule="auto"/>
              <w:rPr>
                <w:sz w:val="28"/>
                <w:szCs w:val="28"/>
              </w:rPr>
            </w:pPr>
            <w:r w:rsidRPr="00437AEE">
              <w:rPr>
                <w:sz w:val="28"/>
                <w:szCs w:val="28"/>
              </w:rPr>
              <w:t>Формировать умение составлять конструкцию из 2—3 геометрических фигур по образцу. Развивать мышление, воспитывать усидчивость.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3600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«Бусы»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Закрепление и развитие мелкой моторики, зрительно-моторной координации, различение предметов по форме, цвету, величине. Развитие концентрации внимания, усидчивости, аккуратности, творческого воображения. Обучение приемам работы по образцам и создание собственного произведения.</w:t>
            </w: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c>
          <w:tcPr>
            <w:tcW w:w="70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6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«Клад»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pStyle w:val="a3"/>
              <w:shd w:val="clear" w:color="auto" w:fill="FFFFFF"/>
              <w:spacing w:before="0" w:after="0" w:line="360" w:lineRule="auto"/>
              <w:jc w:val="both"/>
              <w:rPr>
                <w:sz w:val="28"/>
                <w:szCs w:val="28"/>
              </w:rPr>
            </w:pPr>
            <w:r w:rsidRPr="00437AEE">
              <w:rPr>
                <w:sz w:val="28"/>
                <w:szCs w:val="28"/>
              </w:rPr>
              <w:t>Активизировать социально – эмоциональный опыт детей путём расширения их представлений об окружающем мире; развитие тактильно – кинестетической чувствительности и мелкой моторики рук, закрепить геометрические формы, вызвать радостное настроение.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67"/>
        </w:trPr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«Обведи рамку по контуру»</w:t>
            </w:r>
          </w:p>
        </w:tc>
        <w:tc>
          <w:tcPr>
            <w:tcW w:w="6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pStyle w:val="a3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360" w:lineRule="auto"/>
              <w:jc w:val="both"/>
              <w:textAlignment w:val="baseline"/>
              <w:rPr>
                <w:sz w:val="28"/>
                <w:szCs w:val="28"/>
              </w:rPr>
            </w:pPr>
            <w:r w:rsidRPr="00437AEE">
              <w:rPr>
                <w:sz w:val="28"/>
                <w:szCs w:val="28"/>
              </w:rPr>
              <w:t>Формировать умение детей обводить рамку по внутреннему контуру. Готовить руку детей к овладению рисованием, вырабатывать умение владеть карандашом, способствовать умению проводить линии по лекалу, различать границы фигур и видеть линии – контуры, закрепить названия геометрических фигур, воспитывать желание рисовать</w:t>
            </w:r>
          </w:p>
        </w:tc>
        <w:tc>
          <w:tcPr>
            <w:tcW w:w="261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6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pStyle w:val="a3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</w:p>
          <w:p w:rsidR="000E24CB" w:rsidRPr="00437AEE" w:rsidRDefault="000E24CB" w:rsidP="00A40B16">
            <w:pPr>
              <w:pStyle w:val="a3"/>
              <w:shd w:val="clear" w:color="auto" w:fill="FFFFFF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437AEE">
              <w:rPr>
                <w:sz w:val="28"/>
                <w:szCs w:val="28"/>
              </w:rPr>
              <w:t>«Рукавичка»</w:t>
            </w: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Закрепить геометрические формы и их названия.</w:t>
            </w:r>
          </w:p>
          <w:p w:rsidR="000E24CB" w:rsidRPr="00437AEE" w:rsidRDefault="000E24CB" w:rsidP="00A40B16">
            <w:pPr>
              <w:pStyle w:val="a3"/>
              <w:shd w:val="clear" w:color="auto" w:fill="FFFFFF"/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24CB" w:rsidRPr="00437AEE" w:rsidTr="00A40B16">
        <w:trPr>
          <w:trHeight w:val="6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«Укрась черепашку»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умение находить и называть геометрические формы,  </w:t>
            </w:r>
            <w:r w:rsidRPr="00437A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размещать их по указанию воспитателя на определенный цвет</w:t>
            </w: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, развивать память, сообразительность, воспитывать внимание.</w:t>
            </w: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E24CB" w:rsidRPr="00437AEE" w:rsidTr="00A40B16">
        <w:trPr>
          <w:trHeight w:val="67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</w:p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Игры по интересам.</w:t>
            </w:r>
          </w:p>
        </w:tc>
        <w:tc>
          <w:tcPr>
            <w:tcW w:w="6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7AEE">
              <w:rPr>
                <w:rFonts w:ascii="Times New Roman" w:hAnsi="Times New Roman" w:cs="Times New Roman"/>
                <w:sz w:val="28"/>
                <w:szCs w:val="28"/>
              </w:rPr>
              <w:t>Закрепить знания о  геометрических формах, развивать память, сообразительность, воспитывать внимание.</w:t>
            </w:r>
          </w:p>
          <w:p w:rsidR="000E24CB" w:rsidRPr="00437AEE" w:rsidRDefault="000E24CB" w:rsidP="00A40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E24CB" w:rsidRPr="00437AEE" w:rsidRDefault="000E24CB" w:rsidP="00A40B1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24CB" w:rsidRPr="00437AEE" w:rsidRDefault="000E24CB" w:rsidP="000E24CB">
      <w:pPr>
        <w:pStyle w:val="a3"/>
        <w:shd w:val="clear" w:color="auto" w:fill="FFFFFF"/>
        <w:spacing w:before="0" w:after="0" w:line="360" w:lineRule="auto"/>
        <w:jc w:val="center"/>
        <w:rPr>
          <w:sz w:val="28"/>
          <w:szCs w:val="28"/>
        </w:rPr>
        <w:sectPr w:rsidR="000E24CB" w:rsidRPr="00437AEE" w:rsidSect="00437AEE">
          <w:pgSz w:w="16838" w:h="11906" w:orient="landscape"/>
          <w:pgMar w:top="1276" w:right="1134" w:bottom="850" w:left="1701" w:header="708" w:footer="708" w:gutter="0"/>
          <w:cols w:space="708"/>
          <w:docGrid w:linePitch="360"/>
        </w:sectPr>
      </w:pPr>
    </w:p>
    <w:p w:rsidR="00166108" w:rsidRDefault="00166108">
      <w:bookmarkStart w:id="0" w:name="_GoBack"/>
      <w:bookmarkEnd w:id="0"/>
    </w:p>
    <w:sectPr w:rsidR="0016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8E"/>
    <w:rsid w:val="000E24CB"/>
    <w:rsid w:val="00166108"/>
    <w:rsid w:val="00CD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4CB"/>
    <w:rPr>
      <w:b/>
      <w:bCs/>
    </w:rPr>
  </w:style>
  <w:style w:type="character" w:customStyle="1" w:styleId="apple-converted-space">
    <w:name w:val="apple-converted-space"/>
    <w:basedOn w:val="a0"/>
    <w:rsid w:val="000E24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24CB"/>
    <w:rPr>
      <w:b/>
      <w:bCs/>
    </w:rPr>
  </w:style>
  <w:style w:type="character" w:customStyle="1" w:styleId="apple-converted-space">
    <w:name w:val="apple-converted-space"/>
    <w:basedOn w:val="a0"/>
    <w:rsid w:val="000E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1373</Words>
  <Characters>7827</Characters>
  <Application>Microsoft Office Word</Application>
  <DocSecurity>0</DocSecurity>
  <Lines>65</Lines>
  <Paragraphs>18</Paragraphs>
  <ScaleCrop>false</ScaleCrop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Сад8</dc:creator>
  <cp:keywords/>
  <dc:description/>
  <cp:lastModifiedBy>Сад8</cp:lastModifiedBy>
  <cp:revision>2</cp:revision>
  <dcterms:created xsi:type="dcterms:W3CDTF">2017-12-13T06:30:00Z</dcterms:created>
  <dcterms:modified xsi:type="dcterms:W3CDTF">2017-12-13T06:30:00Z</dcterms:modified>
</cp:coreProperties>
</file>